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Заключение о результатах</w:t>
      </w:r>
    </w:p>
    <w:p w:rsidR="00C434F6" w:rsidRDefault="00C434F6">
      <w:pPr>
        <w:jc w:val="center"/>
        <w:rPr>
          <w:sz w:val="32"/>
          <w:szCs w:val="32"/>
        </w:rPr>
      </w:pPr>
      <w:r>
        <w:rPr>
          <w:sz w:val="32"/>
          <w:szCs w:val="32"/>
        </w:rPr>
        <w:t>публичных слушаний</w:t>
      </w:r>
    </w:p>
    <w:p w:rsidR="00C434F6" w:rsidRDefault="00C434F6">
      <w:pPr>
        <w:jc w:val="both"/>
      </w:pPr>
    </w:p>
    <w:p w:rsidR="00696162" w:rsidRDefault="00A30B81" w:rsidP="00696162">
      <w:r>
        <w:t>станица  Канеловская</w:t>
      </w:r>
      <w:r w:rsidR="004C66EB">
        <w:t xml:space="preserve">         </w:t>
      </w:r>
      <w:r w:rsidR="00696162">
        <w:t xml:space="preserve">                                                                       </w:t>
      </w:r>
      <w:r>
        <w:t xml:space="preserve">          </w:t>
      </w:r>
      <w:r w:rsidR="00696162">
        <w:t>«1</w:t>
      </w:r>
      <w:r>
        <w:t>5</w:t>
      </w:r>
      <w:r w:rsidR="00696162">
        <w:t xml:space="preserve">» ноября 2016 г.                 </w:t>
      </w:r>
      <w:r w:rsidR="004C66EB">
        <w:t xml:space="preserve">    </w:t>
      </w:r>
      <w:r w:rsidR="00696162">
        <w:t xml:space="preserve">   </w:t>
      </w:r>
    </w:p>
    <w:p w:rsidR="004C66EB" w:rsidRDefault="00A30B81" w:rsidP="004C66EB">
      <w:pPr>
        <w:jc w:val="both"/>
      </w:pPr>
      <w:r>
        <w:t>хутор  Ейский</w:t>
      </w:r>
      <w:r w:rsidR="00696162">
        <w:t xml:space="preserve">                                                                           </w:t>
      </w:r>
      <w:r>
        <w:t xml:space="preserve">              </w:t>
      </w:r>
      <w:r w:rsidR="00696162">
        <w:t>с 09ч.00 мин по 1</w:t>
      </w:r>
      <w:r>
        <w:t>3</w:t>
      </w:r>
      <w:r w:rsidR="00696162">
        <w:t>ч 00мин</w:t>
      </w:r>
    </w:p>
    <w:p w:rsidR="004C66EB" w:rsidRDefault="00A30B81" w:rsidP="004C66EB">
      <w:pPr>
        <w:jc w:val="both"/>
      </w:pPr>
      <w:r>
        <w:t>село Первомайское</w:t>
      </w:r>
    </w:p>
    <w:p w:rsidR="004C66EB" w:rsidRDefault="00A30B81" w:rsidP="004C66EB">
      <w:pPr>
        <w:jc w:val="both"/>
      </w:pPr>
      <w:r>
        <w:t>поселок Орлово-Кубанский</w:t>
      </w:r>
    </w:p>
    <w:p w:rsidR="00214A80" w:rsidRDefault="00214A80">
      <w:pPr>
        <w:jc w:val="both"/>
      </w:pPr>
    </w:p>
    <w:p w:rsidR="00C434F6" w:rsidRDefault="00C434F6">
      <w:pPr>
        <w:jc w:val="both"/>
      </w:pPr>
      <w:r>
        <w:t xml:space="preserve">Инициатор публичных слушаний: глава </w:t>
      </w:r>
      <w:r w:rsidR="00B71133">
        <w:t>муниципального образования Староминский район В.В.Горб</w:t>
      </w:r>
    </w:p>
    <w:p w:rsidR="00C434F6" w:rsidRDefault="00C434F6">
      <w:pPr>
        <w:jc w:val="both"/>
      </w:pPr>
      <w:r>
        <w:t xml:space="preserve">Уполномоченным органом по проведению публичных слушаний является комиссия по землепользованию и застройке администрации </w:t>
      </w:r>
      <w:r w:rsidR="006E36A4">
        <w:t>муниципального образования Староминский район</w:t>
      </w:r>
      <w:r>
        <w:t xml:space="preserve">, созданная постановлением администрации </w:t>
      </w:r>
      <w:r w:rsidR="006E36A4">
        <w:t xml:space="preserve">муниципального образования Староминский район </w:t>
      </w:r>
      <w:r>
        <w:t xml:space="preserve"> №</w:t>
      </w:r>
      <w:r w:rsidR="006E36A4">
        <w:t>1239</w:t>
      </w:r>
      <w:r>
        <w:t xml:space="preserve"> от </w:t>
      </w:r>
      <w:r w:rsidR="006E36A4">
        <w:t>22</w:t>
      </w:r>
      <w:r>
        <w:t>.</w:t>
      </w:r>
      <w:r w:rsidR="006E36A4">
        <w:t>12</w:t>
      </w:r>
      <w:r>
        <w:t>.</w:t>
      </w:r>
      <w:r w:rsidR="006E36A4">
        <w:t>2015</w:t>
      </w:r>
      <w:r>
        <w:t xml:space="preserve"> года.</w:t>
      </w:r>
    </w:p>
    <w:p w:rsidR="00C434F6" w:rsidRDefault="00C434F6">
      <w:pPr>
        <w:jc w:val="both"/>
      </w:pPr>
      <w:r>
        <w:t>Вопрос (вопросы) публичных слушаний:</w:t>
      </w:r>
    </w:p>
    <w:p w:rsidR="00214A80" w:rsidRPr="00214A80" w:rsidRDefault="00C434F6" w:rsidP="00214A80">
      <w:pPr>
        <w:ind w:hanging="15"/>
        <w:jc w:val="both"/>
        <w:rPr>
          <w:rFonts w:eastAsia="SimSun"/>
          <w:shd w:val="clear" w:color="auto" w:fill="FFFFFF"/>
        </w:rPr>
      </w:pPr>
      <w:r>
        <w:t xml:space="preserve">1. Вопрос </w:t>
      </w:r>
      <w:r>
        <w:rPr>
          <w:rFonts w:eastAsia="SimSun"/>
          <w:color w:val="000000"/>
          <w:shd w:val="clear" w:color="auto" w:fill="FFFFFF"/>
        </w:rPr>
        <w:t>«</w:t>
      </w:r>
      <w:r w:rsidR="00E66A87">
        <w:t>В</w:t>
      </w:r>
      <w:r w:rsidR="008D15C4" w:rsidRPr="008D15C4">
        <w:t>несение изменени</w:t>
      </w:r>
      <w:r>
        <w:t>я</w:t>
      </w:r>
      <w:r w:rsidR="008D15C4" w:rsidRPr="008D15C4">
        <w:t xml:space="preserve"> в правила землепользования и застройки </w:t>
      </w:r>
      <w:r w:rsidR="00A30B81">
        <w:rPr>
          <w:bCs/>
        </w:rPr>
        <w:t>Канеловского</w:t>
      </w:r>
      <w:r w:rsidR="00E66A87">
        <w:rPr>
          <w:bCs/>
        </w:rPr>
        <w:t xml:space="preserve"> </w:t>
      </w:r>
      <w:r w:rsidR="008D15C4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>
        <w:rPr>
          <w:rFonts w:eastAsia="SimSun"/>
          <w:color w:val="000000"/>
          <w:shd w:val="clear" w:color="auto" w:fill="FFFFFF"/>
        </w:rPr>
        <w:t>»</w:t>
      </w:r>
      <w:r>
        <w:rPr>
          <w:rFonts w:eastAsia="SimSun"/>
          <w:shd w:val="clear" w:color="auto" w:fill="FFFFFF"/>
        </w:rPr>
        <w:t>.</w:t>
      </w:r>
    </w:p>
    <w:p w:rsidR="00214A80" w:rsidRDefault="00C434F6">
      <w:pPr>
        <w:jc w:val="both"/>
      </w:pPr>
      <w:r>
        <w:t>Опубликование (обнародование) информации о публичных слушаниях: районная газета «Степная</w:t>
      </w:r>
      <w:r w:rsidR="006E36A4">
        <w:t xml:space="preserve"> Новь»</w:t>
      </w:r>
      <w:r w:rsidR="00B80B6B">
        <w:t xml:space="preserve"> №</w:t>
      </w:r>
      <w:r w:rsidR="00E66A87">
        <w:t>84</w:t>
      </w:r>
      <w:r w:rsidR="00B80B6B">
        <w:t xml:space="preserve"> (10.</w:t>
      </w:r>
      <w:r w:rsidR="00E66A87">
        <w:t>734</w:t>
      </w:r>
      <w:r w:rsidR="00B80B6B">
        <w:t>)</w:t>
      </w:r>
      <w:r w:rsidR="006E36A4">
        <w:t xml:space="preserve"> </w:t>
      </w:r>
      <w:r>
        <w:t xml:space="preserve">от </w:t>
      </w:r>
      <w:r w:rsidR="00E66A87">
        <w:t>12</w:t>
      </w:r>
      <w:r>
        <w:t>.</w:t>
      </w:r>
      <w:r w:rsidR="00E66A87">
        <w:t>11</w:t>
      </w:r>
      <w:r>
        <w:t>.201</w:t>
      </w:r>
      <w:r w:rsidR="00B80B6B">
        <w:t>6</w:t>
      </w:r>
      <w:r>
        <w:t xml:space="preserve"> года, а также на официальном сайте администрации </w:t>
      </w:r>
      <w:r w:rsidR="00B9459D">
        <w:t>муниципального образования Староминский район</w:t>
      </w:r>
      <w:r w:rsidR="00214A80">
        <w:t>.</w:t>
      </w:r>
    </w:p>
    <w:tbl>
      <w:tblPr>
        <w:tblW w:w="0" w:type="auto"/>
        <w:tblInd w:w="-235" w:type="dxa"/>
        <w:tblBorders>
          <w:top w:val="single" w:sz="4" w:space="0" w:color="000000"/>
          <w:left w:val="single" w:sz="4" w:space="0" w:color="000000"/>
          <w:bottom w:val="single" w:sz="4" w:space="0" w:color="auto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000"/>
      </w:tblPr>
      <w:tblGrid>
        <w:gridCol w:w="720"/>
        <w:gridCol w:w="4868"/>
        <w:gridCol w:w="709"/>
        <w:gridCol w:w="1843"/>
        <w:gridCol w:w="1417"/>
        <w:gridCol w:w="484"/>
      </w:tblGrid>
      <w:tr w:rsidR="00C434F6" w:rsidRPr="00696162" w:rsidTr="00E66A87">
        <w:tc>
          <w:tcPr>
            <w:tcW w:w="5588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Проект правового акта или вопросы вынесенные на обсуждение</w:t>
            </w:r>
          </w:p>
        </w:tc>
        <w:tc>
          <w:tcPr>
            <w:tcW w:w="2552" w:type="dxa"/>
            <w:gridSpan w:val="2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 и рекомендации экспертов и участников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Предложения, рекомендации внесены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(поддержаны)</w:t>
            </w:r>
          </w:p>
        </w:tc>
        <w:tc>
          <w:tcPr>
            <w:tcW w:w="484" w:type="dxa"/>
            <w:vMerge w:val="restart"/>
          </w:tcPr>
          <w:p w:rsidR="00C434F6" w:rsidRPr="00696162" w:rsidRDefault="006E36A4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</w:t>
            </w:r>
            <w:r w:rsidR="00C434F6" w:rsidRPr="00696162">
              <w:rPr>
                <w:sz w:val="22"/>
                <w:szCs w:val="22"/>
              </w:rPr>
              <w:t>римечание</w:t>
            </w:r>
          </w:p>
        </w:tc>
      </w:tr>
      <w:tr w:rsidR="00C434F6" w:rsidRPr="00696162" w:rsidTr="00E66A87">
        <w:tc>
          <w:tcPr>
            <w:tcW w:w="720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4868" w:type="dxa"/>
          </w:tcPr>
          <w:p w:rsidR="00C434F6" w:rsidRPr="00696162" w:rsidRDefault="00214A80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Н</w:t>
            </w:r>
            <w:r w:rsidR="00C434F6" w:rsidRPr="00696162">
              <w:rPr>
                <w:sz w:val="22"/>
                <w:szCs w:val="22"/>
              </w:rPr>
              <w:t>аименование проекта или формулировка вопроса</w:t>
            </w:r>
          </w:p>
        </w:tc>
        <w:tc>
          <w:tcPr>
            <w:tcW w:w="709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№</w:t>
            </w:r>
          </w:p>
          <w:p w:rsidR="00C434F6" w:rsidRPr="00696162" w:rsidRDefault="00C434F6">
            <w:pPr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п/п</w:t>
            </w:r>
          </w:p>
        </w:tc>
        <w:tc>
          <w:tcPr>
            <w:tcW w:w="1843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Текст предложения, рекомендации</w:t>
            </w:r>
          </w:p>
        </w:tc>
        <w:tc>
          <w:tcPr>
            <w:tcW w:w="1417" w:type="dxa"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Ф.И.О. эксперта, участника, название организации</w:t>
            </w:r>
          </w:p>
        </w:tc>
        <w:tc>
          <w:tcPr>
            <w:tcW w:w="484" w:type="dxa"/>
            <w:vMerge/>
          </w:tcPr>
          <w:p w:rsidR="00C434F6" w:rsidRPr="00696162" w:rsidRDefault="00C434F6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  <w:tr w:rsidR="00950AD8" w:rsidRPr="00696162" w:rsidTr="00E66A87">
        <w:tc>
          <w:tcPr>
            <w:tcW w:w="720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</w:t>
            </w:r>
          </w:p>
        </w:tc>
        <w:tc>
          <w:tcPr>
            <w:tcW w:w="4868" w:type="dxa"/>
          </w:tcPr>
          <w:p w:rsidR="00950AD8" w:rsidRPr="00696162" w:rsidRDefault="00E66A87" w:rsidP="00A30B81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sz w:val="22"/>
                <w:szCs w:val="22"/>
              </w:rPr>
              <w:t xml:space="preserve">Внесение изменения в правила землепользования и застройки </w:t>
            </w:r>
            <w:r w:rsidR="00A30B81">
              <w:rPr>
                <w:bCs/>
                <w:sz w:val="22"/>
                <w:szCs w:val="22"/>
              </w:rPr>
              <w:t>Канеловского</w:t>
            </w:r>
            <w:r w:rsidRPr="00696162">
              <w:rPr>
                <w:bCs/>
                <w:sz w:val="22"/>
                <w:szCs w:val="22"/>
              </w:rPr>
              <w:t xml:space="preserve">  сельского поселения</w:t>
            </w:r>
            <w:r w:rsidRPr="00696162">
              <w:rPr>
                <w:sz w:val="22"/>
                <w:szCs w:val="22"/>
                <w:lang w:eastAsia="ru-RU"/>
              </w:rPr>
              <w:t xml:space="preserve"> </w:t>
            </w:r>
            <w:r w:rsidRPr="00696162">
              <w:rPr>
                <w:sz w:val="22"/>
                <w:szCs w:val="22"/>
              </w:rPr>
              <w:t>в части внесения изменений в градостроительные регламенты, установленные для территориальных зон</w:t>
            </w:r>
          </w:p>
        </w:tc>
        <w:tc>
          <w:tcPr>
            <w:tcW w:w="709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  <w:r w:rsidRPr="00696162">
              <w:rPr>
                <w:sz w:val="22"/>
                <w:szCs w:val="22"/>
              </w:rPr>
              <w:t>1.1</w:t>
            </w:r>
          </w:p>
        </w:tc>
        <w:tc>
          <w:tcPr>
            <w:tcW w:w="1843" w:type="dxa"/>
          </w:tcPr>
          <w:p w:rsidR="00950AD8" w:rsidRPr="00696162" w:rsidRDefault="00E66A87" w:rsidP="00C434F6">
            <w:pPr>
              <w:snapToGrid w:val="0"/>
              <w:ind w:hanging="15"/>
              <w:jc w:val="both"/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</w:pPr>
            <w:r w:rsidRPr="00696162">
              <w:rPr>
                <w:rFonts w:eastAsia="SimSun"/>
                <w:color w:val="000000"/>
                <w:sz w:val="22"/>
                <w:szCs w:val="22"/>
                <w:shd w:val="clear" w:color="auto" w:fill="FFFFFF"/>
              </w:rPr>
              <w:t>Не поступало</w:t>
            </w:r>
          </w:p>
        </w:tc>
        <w:tc>
          <w:tcPr>
            <w:tcW w:w="1417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  <w:tc>
          <w:tcPr>
            <w:tcW w:w="484" w:type="dxa"/>
          </w:tcPr>
          <w:p w:rsidR="00950AD8" w:rsidRPr="00696162" w:rsidRDefault="00950AD8">
            <w:pPr>
              <w:snapToGrid w:val="0"/>
              <w:jc w:val="center"/>
              <w:rPr>
                <w:sz w:val="22"/>
                <w:szCs w:val="22"/>
              </w:rPr>
            </w:pPr>
          </w:p>
        </w:tc>
      </w:tr>
    </w:tbl>
    <w:p w:rsidR="00C434F6" w:rsidRDefault="00C434F6">
      <w:pPr>
        <w:jc w:val="both"/>
      </w:pPr>
    </w:p>
    <w:p w:rsidR="00C434F6" w:rsidRDefault="00C434F6">
      <w:pPr>
        <w:jc w:val="both"/>
      </w:pPr>
      <w:r>
        <w:rPr>
          <w:rFonts w:eastAsia="SimSun"/>
          <w:b/>
          <w:color w:val="000000"/>
          <w:shd w:val="clear" w:color="auto" w:fill="FFFFFF"/>
        </w:rPr>
        <w:t>Предложения уполномоченного органа:</w:t>
      </w:r>
      <w:r>
        <w:rPr>
          <w:rFonts w:eastAsia="SimSun"/>
          <w:color w:val="000000"/>
          <w:shd w:val="clear" w:color="auto" w:fill="FFFFFF"/>
        </w:rPr>
        <w:t xml:space="preserve"> в соответствии с действующим градостроительным и земельным законодательством Российской Федерации</w:t>
      </w:r>
      <w:r w:rsidR="00E66A87">
        <w:rPr>
          <w:rFonts w:eastAsia="SimSun"/>
          <w:color w:val="000000"/>
          <w:shd w:val="clear" w:color="auto" w:fill="FFFFFF"/>
        </w:rPr>
        <w:t xml:space="preserve">  внести  </w:t>
      </w:r>
      <w:r w:rsidR="00E66A87" w:rsidRPr="008D15C4">
        <w:t>изменени</w:t>
      </w:r>
      <w:r w:rsidR="00E66A87">
        <w:t>я</w:t>
      </w:r>
      <w:r w:rsidR="00E66A87" w:rsidRPr="008D15C4">
        <w:t xml:space="preserve"> в правила землепользования и застройки </w:t>
      </w:r>
      <w:r w:rsidR="00A30B81">
        <w:rPr>
          <w:bCs/>
        </w:rPr>
        <w:t>Канеловского</w:t>
      </w:r>
      <w:r w:rsidR="00E66A87">
        <w:rPr>
          <w:bCs/>
        </w:rPr>
        <w:t xml:space="preserve"> </w:t>
      </w:r>
      <w:r w:rsidR="00E66A87" w:rsidRPr="008D15C4">
        <w:rPr>
          <w:bCs/>
        </w:rPr>
        <w:t xml:space="preserve"> сельского поселения</w:t>
      </w:r>
      <w:r w:rsidR="00E66A87" w:rsidRPr="00E66A87">
        <w:rPr>
          <w:sz w:val="28"/>
          <w:szCs w:val="28"/>
          <w:lang w:eastAsia="ru-RU"/>
        </w:rPr>
        <w:t xml:space="preserve"> </w:t>
      </w:r>
      <w:r w:rsidR="00E66A87" w:rsidRPr="00E66A87">
        <w:t>в части внесения изменений в градостроительные регламенты, установленные для территориальных зон</w:t>
      </w:r>
      <w:r w:rsidR="00214A80">
        <w:rPr>
          <w:rFonts w:eastAsia="SimSun"/>
          <w:color w:val="000000"/>
          <w:szCs w:val="28"/>
          <w:shd w:val="clear" w:color="auto" w:fill="FFFFFF"/>
        </w:rPr>
        <w:t>.</w:t>
      </w:r>
    </w:p>
    <w:p w:rsidR="00C434F6" w:rsidRDefault="00C434F6">
      <w:pPr>
        <w:jc w:val="both"/>
      </w:pPr>
    </w:p>
    <w:p w:rsidR="00A30B81" w:rsidRDefault="00A30B81">
      <w:pPr>
        <w:jc w:val="both"/>
      </w:pPr>
    </w:p>
    <w:p w:rsidR="00A30B81" w:rsidRDefault="00A30B81">
      <w:pPr>
        <w:jc w:val="both"/>
      </w:pPr>
    </w:p>
    <w:p w:rsidR="00E66A87" w:rsidRDefault="00E66A87" w:rsidP="00E66A87">
      <w:pPr>
        <w:jc w:val="both"/>
      </w:pPr>
      <w:r>
        <w:t>Заместитель председателя</w:t>
      </w:r>
      <w:r w:rsidR="00214A80" w:rsidRPr="00214A80">
        <w:t xml:space="preserve"> комиссии</w:t>
      </w:r>
      <w:r>
        <w:t xml:space="preserve">                                                                      С.Н. Романенко</w:t>
      </w:r>
    </w:p>
    <w:p w:rsidR="00214A80" w:rsidRPr="00214A80" w:rsidRDefault="00214A80" w:rsidP="00214A80">
      <w:pPr>
        <w:jc w:val="both"/>
      </w:pPr>
    </w:p>
    <w:p w:rsidR="00214A80" w:rsidRDefault="00214A80">
      <w:pPr>
        <w:jc w:val="both"/>
      </w:pPr>
    </w:p>
    <w:p w:rsidR="00E66A87" w:rsidRPr="00214A80" w:rsidRDefault="00E66A87" w:rsidP="00E66A87">
      <w:pPr>
        <w:jc w:val="both"/>
      </w:pPr>
      <w:r>
        <w:t xml:space="preserve">Секретарь комиссии                                                                                                     </w:t>
      </w:r>
      <w:r w:rsidRPr="00214A80">
        <w:t>А.А.Телятник</w:t>
      </w:r>
    </w:p>
    <w:p w:rsidR="00C434F6" w:rsidRDefault="00214A80" w:rsidP="00214A80">
      <w:pPr>
        <w:jc w:val="both"/>
      </w:pPr>
      <w:r w:rsidRPr="00214A80">
        <w:tab/>
        <w:t xml:space="preserve">   </w:t>
      </w:r>
      <w:r w:rsidRPr="00214A80">
        <w:tab/>
        <w:t xml:space="preserve">                                                   </w:t>
      </w:r>
      <w:r w:rsidR="00CB51C8">
        <w:t xml:space="preserve">         </w:t>
      </w:r>
    </w:p>
    <w:sectPr w:rsidR="00C434F6" w:rsidSect="00044E45">
      <w:pgSz w:w="11905" w:h="16837"/>
      <w:pgMar w:top="899" w:right="567" w:bottom="1134" w:left="170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stylePaneFormatFilter w:val="000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compat/>
  <w:rsids>
    <w:rsidRoot w:val="008D15C4"/>
    <w:rsid w:val="00044E45"/>
    <w:rsid w:val="000C2BBB"/>
    <w:rsid w:val="001770D6"/>
    <w:rsid w:val="001A3E79"/>
    <w:rsid w:val="00214A80"/>
    <w:rsid w:val="004C66EB"/>
    <w:rsid w:val="00514E2B"/>
    <w:rsid w:val="00696162"/>
    <w:rsid w:val="006D0DE2"/>
    <w:rsid w:val="006D2FC2"/>
    <w:rsid w:val="006E36A4"/>
    <w:rsid w:val="008D15C4"/>
    <w:rsid w:val="00950AD8"/>
    <w:rsid w:val="00A30B81"/>
    <w:rsid w:val="00B71133"/>
    <w:rsid w:val="00B80B6B"/>
    <w:rsid w:val="00B9459D"/>
    <w:rsid w:val="00BF054B"/>
    <w:rsid w:val="00C434F6"/>
    <w:rsid w:val="00CB51C8"/>
    <w:rsid w:val="00E1515D"/>
    <w:rsid w:val="00E66A8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044E45"/>
    <w:pPr>
      <w:suppressAutoHyphens/>
    </w:pPr>
    <w:rPr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bsatz-Standardschriftart">
    <w:name w:val="Absatz-Standardschriftart"/>
    <w:rsid w:val="00044E45"/>
  </w:style>
  <w:style w:type="character" w:customStyle="1" w:styleId="WW-Absatz-Standardschriftart">
    <w:name w:val="WW-Absatz-Standardschriftart"/>
    <w:rsid w:val="00044E45"/>
  </w:style>
  <w:style w:type="character" w:customStyle="1" w:styleId="WW-Absatz-Standardschriftart1">
    <w:name w:val="WW-Absatz-Standardschriftart1"/>
    <w:rsid w:val="00044E45"/>
  </w:style>
  <w:style w:type="character" w:customStyle="1" w:styleId="WW-Absatz-Standardschriftart11">
    <w:name w:val="WW-Absatz-Standardschriftart11"/>
    <w:rsid w:val="00044E45"/>
  </w:style>
  <w:style w:type="character" w:customStyle="1" w:styleId="WW-Absatz-Standardschriftart111">
    <w:name w:val="WW-Absatz-Standardschriftart111"/>
    <w:rsid w:val="00044E45"/>
  </w:style>
  <w:style w:type="character" w:customStyle="1" w:styleId="WW-Absatz-Standardschriftart1111">
    <w:name w:val="WW-Absatz-Standardschriftart1111"/>
    <w:rsid w:val="00044E45"/>
  </w:style>
  <w:style w:type="character" w:customStyle="1" w:styleId="WW-Absatz-Standardschriftart11111">
    <w:name w:val="WW-Absatz-Standardschriftart11111"/>
    <w:rsid w:val="00044E45"/>
  </w:style>
  <w:style w:type="character" w:customStyle="1" w:styleId="WW-Absatz-Standardschriftart111111">
    <w:name w:val="WW-Absatz-Standardschriftart111111"/>
    <w:rsid w:val="00044E45"/>
  </w:style>
  <w:style w:type="character" w:customStyle="1" w:styleId="WW-Absatz-Standardschriftart1111111">
    <w:name w:val="WW-Absatz-Standardschriftart1111111"/>
    <w:rsid w:val="00044E45"/>
  </w:style>
  <w:style w:type="character" w:customStyle="1" w:styleId="WW-Absatz-Standardschriftart11111111">
    <w:name w:val="WW-Absatz-Standardschriftart11111111"/>
    <w:rsid w:val="00044E45"/>
  </w:style>
  <w:style w:type="character" w:customStyle="1" w:styleId="WW-Absatz-Standardschriftart111111111">
    <w:name w:val="WW-Absatz-Standardschriftart111111111"/>
    <w:rsid w:val="00044E45"/>
  </w:style>
  <w:style w:type="character" w:customStyle="1" w:styleId="WW-Absatz-Standardschriftart1111111111">
    <w:name w:val="WW-Absatz-Standardschriftart1111111111"/>
    <w:rsid w:val="00044E45"/>
  </w:style>
  <w:style w:type="character" w:customStyle="1" w:styleId="WW-Absatz-Standardschriftart11111111111">
    <w:name w:val="WW-Absatz-Standardschriftart11111111111"/>
    <w:rsid w:val="00044E45"/>
  </w:style>
  <w:style w:type="character" w:customStyle="1" w:styleId="WW-Absatz-Standardschriftart111111111111">
    <w:name w:val="WW-Absatz-Standardschriftart111111111111"/>
    <w:rsid w:val="00044E45"/>
  </w:style>
  <w:style w:type="character" w:customStyle="1" w:styleId="WW-Absatz-Standardschriftart1111111111111">
    <w:name w:val="WW-Absatz-Standardschriftart1111111111111"/>
    <w:rsid w:val="00044E45"/>
  </w:style>
  <w:style w:type="character" w:customStyle="1" w:styleId="WW-Absatz-Standardschriftart11111111111111">
    <w:name w:val="WW-Absatz-Standardschriftart11111111111111"/>
    <w:rsid w:val="00044E45"/>
  </w:style>
  <w:style w:type="character" w:customStyle="1" w:styleId="WW-Absatz-Standardschriftart111111111111111">
    <w:name w:val="WW-Absatz-Standardschriftart111111111111111"/>
    <w:rsid w:val="00044E45"/>
  </w:style>
  <w:style w:type="character" w:customStyle="1" w:styleId="WW-Absatz-Standardschriftart1111111111111111">
    <w:name w:val="WW-Absatz-Standardschriftart1111111111111111"/>
    <w:rsid w:val="00044E45"/>
  </w:style>
  <w:style w:type="character" w:customStyle="1" w:styleId="WW-Absatz-Standardschriftart11111111111111111">
    <w:name w:val="WW-Absatz-Standardschriftart11111111111111111"/>
    <w:rsid w:val="00044E45"/>
  </w:style>
  <w:style w:type="character" w:customStyle="1" w:styleId="WW-Absatz-Standardschriftart111111111111111111">
    <w:name w:val="WW-Absatz-Standardschriftart111111111111111111"/>
    <w:rsid w:val="00044E45"/>
  </w:style>
  <w:style w:type="character" w:customStyle="1" w:styleId="WW-Absatz-Standardschriftart1111111111111111111">
    <w:name w:val="WW-Absatz-Standardschriftart1111111111111111111"/>
    <w:rsid w:val="00044E45"/>
  </w:style>
  <w:style w:type="character" w:customStyle="1" w:styleId="WW-Absatz-Standardschriftart11111111111111111111">
    <w:name w:val="WW-Absatz-Standardschriftart11111111111111111111"/>
    <w:rsid w:val="00044E45"/>
  </w:style>
  <w:style w:type="character" w:customStyle="1" w:styleId="WW-Absatz-Standardschriftart111111111111111111111">
    <w:name w:val="WW-Absatz-Standardschriftart111111111111111111111"/>
    <w:rsid w:val="00044E45"/>
  </w:style>
  <w:style w:type="character" w:customStyle="1" w:styleId="WW-Absatz-Standardschriftart1111111111111111111111">
    <w:name w:val="WW-Absatz-Standardschriftart1111111111111111111111"/>
    <w:rsid w:val="00044E45"/>
  </w:style>
  <w:style w:type="character" w:customStyle="1" w:styleId="WW-Absatz-Standardschriftart11111111111111111111111">
    <w:name w:val="WW-Absatz-Standardschriftart11111111111111111111111"/>
    <w:rsid w:val="00044E45"/>
  </w:style>
  <w:style w:type="character" w:customStyle="1" w:styleId="WW-Absatz-Standardschriftart111111111111111111111111">
    <w:name w:val="WW-Absatz-Standardschriftart111111111111111111111111"/>
    <w:rsid w:val="00044E45"/>
  </w:style>
  <w:style w:type="character" w:customStyle="1" w:styleId="WW-Absatz-Standardschriftart1111111111111111111111111">
    <w:name w:val="WW-Absatz-Standardschriftart1111111111111111111111111"/>
    <w:rsid w:val="00044E45"/>
  </w:style>
  <w:style w:type="character" w:customStyle="1" w:styleId="WW-Absatz-Standardschriftart11111111111111111111111111">
    <w:name w:val="WW-Absatz-Standardschriftart11111111111111111111111111"/>
    <w:rsid w:val="00044E45"/>
  </w:style>
  <w:style w:type="character" w:customStyle="1" w:styleId="WW-Absatz-Standardschriftart111111111111111111111111111">
    <w:name w:val="WW-Absatz-Standardschriftart111111111111111111111111111"/>
    <w:rsid w:val="00044E45"/>
  </w:style>
  <w:style w:type="character" w:customStyle="1" w:styleId="WW-Absatz-Standardschriftart1111111111111111111111111111">
    <w:name w:val="WW-Absatz-Standardschriftart1111111111111111111111111111"/>
    <w:rsid w:val="00044E45"/>
  </w:style>
  <w:style w:type="character" w:customStyle="1" w:styleId="WW-Absatz-Standardschriftart11111111111111111111111111111">
    <w:name w:val="WW-Absatz-Standardschriftart11111111111111111111111111111"/>
    <w:rsid w:val="00044E45"/>
  </w:style>
  <w:style w:type="character" w:customStyle="1" w:styleId="WW-Absatz-Standardschriftart111111111111111111111111111111">
    <w:name w:val="WW-Absatz-Standardschriftart111111111111111111111111111111"/>
    <w:rsid w:val="00044E45"/>
  </w:style>
  <w:style w:type="character" w:customStyle="1" w:styleId="WW-Absatz-Standardschriftart1111111111111111111111111111111">
    <w:name w:val="WW-Absatz-Standardschriftart1111111111111111111111111111111"/>
    <w:rsid w:val="00044E45"/>
  </w:style>
  <w:style w:type="character" w:customStyle="1" w:styleId="WW-Absatz-Standardschriftart11111111111111111111111111111111">
    <w:name w:val="WW-Absatz-Standardschriftart11111111111111111111111111111111"/>
    <w:rsid w:val="00044E45"/>
  </w:style>
  <w:style w:type="character" w:customStyle="1" w:styleId="WW-Absatz-Standardschriftart111111111111111111111111111111111">
    <w:name w:val="WW-Absatz-Standardschriftart111111111111111111111111111111111"/>
    <w:rsid w:val="00044E45"/>
  </w:style>
  <w:style w:type="character" w:customStyle="1" w:styleId="WW-Absatz-Standardschriftart1111111111111111111111111111111111">
    <w:name w:val="WW-Absatz-Standardschriftart1111111111111111111111111111111111"/>
    <w:rsid w:val="00044E45"/>
  </w:style>
  <w:style w:type="character" w:customStyle="1" w:styleId="WW-Absatz-Standardschriftart11111111111111111111111111111111111">
    <w:name w:val="WW-Absatz-Standardschriftart11111111111111111111111111111111111"/>
    <w:rsid w:val="00044E45"/>
  </w:style>
  <w:style w:type="character" w:customStyle="1" w:styleId="WW-Absatz-Standardschriftart111111111111111111111111111111111111">
    <w:name w:val="WW-Absatz-Standardschriftart111111111111111111111111111111111111"/>
    <w:rsid w:val="00044E45"/>
  </w:style>
  <w:style w:type="character" w:customStyle="1" w:styleId="WW-Absatz-Standardschriftart1111111111111111111111111111111111111">
    <w:name w:val="WW-Absatz-Standardschriftart1111111111111111111111111111111111111"/>
    <w:rsid w:val="00044E45"/>
  </w:style>
  <w:style w:type="character" w:customStyle="1" w:styleId="WW-Absatz-Standardschriftart11111111111111111111111111111111111111">
    <w:name w:val="WW-Absatz-Standardschriftart11111111111111111111111111111111111111"/>
    <w:rsid w:val="00044E45"/>
  </w:style>
  <w:style w:type="character" w:customStyle="1" w:styleId="WW-Absatz-Standardschriftart111111111111111111111111111111111111111">
    <w:name w:val="WW-Absatz-Standardschriftart111111111111111111111111111111111111111"/>
    <w:rsid w:val="00044E45"/>
  </w:style>
  <w:style w:type="character" w:customStyle="1" w:styleId="WW-Absatz-Standardschriftart1111111111111111111111111111111111111111">
    <w:name w:val="WW-Absatz-Standardschriftart1111111111111111111111111111111111111111"/>
    <w:rsid w:val="00044E45"/>
  </w:style>
  <w:style w:type="character" w:customStyle="1" w:styleId="WW-Absatz-Standardschriftart11111111111111111111111111111111111111111">
    <w:name w:val="WW-Absatz-Standardschriftart11111111111111111111111111111111111111111"/>
    <w:rsid w:val="00044E45"/>
  </w:style>
  <w:style w:type="character" w:customStyle="1" w:styleId="WW-Absatz-Standardschriftart111111111111111111111111111111111111111111">
    <w:name w:val="WW-Absatz-Standardschriftart111111111111111111111111111111111111111111"/>
    <w:rsid w:val="00044E45"/>
  </w:style>
  <w:style w:type="character" w:customStyle="1" w:styleId="WW-Absatz-Standardschriftart1111111111111111111111111111111111111111111">
    <w:name w:val="WW-Absatz-Standardschriftart1111111111111111111111111111111111111111111"/>
    <w:rsid w:val="00044E45"/>
  </w:style>
  <w:style w:type="character" w:customStyle="1" w:styleId="2">
    <w:name w:val="Основной шрифт абзаца2"/>
    <w:rsid w:val="00044E45"/>
  </w:style>
  <w:style w:type="character" w:customStyle="1" w:styleId="1">
    <w:name w:val="Основной шрифт абзаца1"/>
    <w:rsid w:val="00044E45"/>
  </w:style>
  <w:style w:type="paragraph" w:customStyle="1" w:styleId="a3">
    <w:name w:val="Заголовок"/>
    <w:basedOn w:val="a"/>
    <w:next w:val="a4"/>
    <w:rsid w:val="00044E45"/>
    <w:pPr>
      <w:keepNext/>
      <w:spacing w:before="240" w:after="120"/>
    </w:pPr>
    <w:rPr>
      <w:rFonts w:ascii="Arial" w:eastAsia="Lucida Sans Unicode" w:hAnsi="Arial" w:cs="Tahoma"/>
      <w:sz w:val="28"/>
      <w:szCs w:val="28"/>
    </w:rPr>
  </w:style>
  <w:style w:type="paragraph" w:styleId="a4">
    <w:name w:val="Body Text"/>
    <w:basedOn w:val="a"/>
    <w:rsid w:val="00044E45"/>
    <w:pPr>
      <w:jc w:val="both"/>
    </w:pPr>
    <w:rPr>
      <w:sz w:val="28"/>
    </w:rPr>
  </w:style>
  <w:style w:type="paragraph" w:styleId="a5">
    <w:name w:val="List"/>
    <w:basedOn w:val="a4"/>
    <w:rsid w:val="00044E45"/>
    <w:rPr>
      <w:rFonts w:cs="Tahoma"/>
    </w:rPr>
  </w:style>
  <w:style w:type="paragraph" w:customStyle="1" w:styleId="20">
    <w:name w:val="Название2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21">
    <w:name w:val="Указатель2"/>
    <w:basedOn w:val="a"/>
    <w:rsid w:val="00044E45"/>
    <w:pPr>
      <w:suppressLineNumbers/>
    </w:pPr>
    <w:rPr>
      <w:rFonts w:cs="Tahoma"/>
    </w:rPr>
  </w:style>
  <w:style w:type="paragraph" w:customStyle="1" w:styleId="10">
    <w:name w:val="Название1"/>
    <w:basedOn w:val="a"/>
    <w:rsid w:val="00044E45"/>
    <w:pPr>
      <w:suppressLineNumbers/>
      <w:spacing w:before="120" w:after="120"/>
    </w:pPr>
    <w:rPr>
      <w:rFonts w:cs="Tahoma"/>
      <w:i/>
      <w:iCs/>
    </w:rPr>
  </w:style>
  <w:style w:type="paragraph" w:customStyle="1" w:styleId="11">
    <w:name w:val="Указатель1"/>
    <w:basedOn w:val="a"/>
    <w:rsid w:val="00044E45"/>
    <w:pPr>
      <w:suppressLineNumbers/>
    </w:pPr>
    <w:rPr>
      <w:rFonts w:cs="Tahoma"/>
    </w:rPr>
  </w:style>
  <w:style w:type="paragraph" w:customStyle="1" w:styleId="a6">
    <w:name w:val="Содержимое таблицы"/>
    <w:basedOn w:val="a"/>
    <w:rsid w:val="00044E45"/>
    <w:pPr>
      <w:suppressLineNumbers/>
    </w:pPr>
  </w:style>
  <w:style w:type="paragraph" w:customStyle="1" w:styleId="a7">
    <w:name w:val="Заголовок таблицы"/>
    <w:basedOn w:val="a6"/>
    <w:rsid w:val="00044E45"/>
    <w:pPr>
      <w:jc w:val="center"/>
    </w:pPr>
    <w:rPr>
      <w:b/>
      <w:bCs/>
    </w:rPr>
  </w:style>
  <w:style w:type="paragraph" w:customStyle="1" w:styleId="CharCharCarCarCharCharCarCarCharCharCarCarCharChar">
    <w:name w:val="Char Char Car Car Char Char Car Car Char Char Car Car Char Char"/>
    <w:basedOn w:val="a"/>
    <w:rsid w:val="008D15C4"/>
    <w:pPr>
      <w:suppressAutoHyphens w:val="0"/>
      <w:spacing w:after="160" w:line="240" w:lineRule="exact"/>
    </w:pPr>
    <w:rPr>
      <w:sz w:val="20"/>
      <w:szCs w:val="20"/>
      <w:lang w:eastAsia="ru-RU"/>
    </w:rPr>
  </w:style>
  <w:style w:type="paragraph" w:customStyle="1" w:styleId="Standard">
    <w:name w:val="Standard"/>
    <w:qFormat/>
    <w:rsid w:val="00950AD8"/>
    <w:pPr>
      <w:keepLines/>
      <w:suppressAutoHyphens/>
      <w:autoSpaceDN w:val="0"/>
      <w:spacing w:line="320" w:lineRule="exact"/>
      <w:ind w:firstLine="567"/>
      <w:jc w:val="both"/>
    </w:pPr>
    <w:rPr>
      <w:sz w:val="28"/>
      <w:szCs w:val="28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</TotalTime>
  <Pages>1</Pages>
  <Words>352</Words>
  <Characters>2012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Заключение о результатах</vt:lpstr>
    </vt:vector>
  </TitlesOfParts>
  <Company>Администрация Сельского Поселения</Company>
  <LinksUpToDate>false</LinksUpToDate>
  <CharactersWithSpaces>2360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Заключение о результатах</dc:title>
  <dc:subject/>
  <dc:creator>alex</dc:creator>
  <cp:keywords/>
  <cp:lastModifiedBy>саша</cp:lastModifiedBy>
  <cp:revision>12</cp:revision>
  <cp:lastPrinted>2005-12-31T23:23:00Z</cp:lastPrinted>
  <dcterms:created xsi:type="dcterms:W3CDTF">2005-12-31T22:52:00Z</dcterms:created>
  <dcterms:modified xsi:type="dcterms:W3CDTF">2006-01-01T04:43:00Z</dcterms:modified>
</cp:coreProperties>
</file>